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25F9B" w14:textId="531F4516" w:rsidR="005F2D46" w:rsidRDefault="005F2D46" w:rsidP="005F2D46">
      <w:pPr>
        <w:jc w:val="center"/>
      </w:pPr>
      <w:r>
        <w:rPr>
          <w:noProof/>
        </w:rPr>
        <w:drawing>
          <wp:inline distT="0" distB="0" distL="0" distR="0" wp14:anchorId="11B8829C" wp14:editId="7CDDBD5C">
            <wp:extent cx="2716368" cy="1245326"/>
            <wp:effectExtent l="0" t="0" r="0" b="0"/>
            <wp:docPr id="1193349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349964" name="Picture 1"/>
                    <pic:cNvPicPr/>
                  </pic:nvPicPr>
                  <pic:blipFill rotWithShape="1">
                    <a:blip r:embed="rId7">
                      <a:extLst>
                        <a:ext uri="{28A0092B-C50C-407E-A947-70E740481C1C}">
                          <a14:useLocalDpi xmlns:a14="http://schemas.microsoft.com/office/drawing/2010/main" val="0"/>
                        </a:ext>
                      </a:extLst>
                    </a:blip>
                    <a:srcRect t="19835" b="20676"/>
                    <a:stretch>
                      <a:fillRect/>
                    </a:stretch>
                  </pic:blipFill>
                  <pic:spPr bwMode="auto">
                    <a:xfrm>
                      <a:off x="0" y="0"/>
                      <a:ext cx="2788745" cy="1278507"/>
                    </a:xfrm>
                    <a:prstGeom prst="rect">
                      <a:avLst/>
                    </a:prstGeom>
                    <a:ln>
                      <a:noFill/>
                    </a:ln>
                    <a:extLst>
                      <a:ext uri="{53640926-AAD7-44D8-BBD7-CCE9431645EC}">
                        <a14:shadowObscured xmlns:a14="http://schemas.microsoft.com/office/drawing/2010/main"/>
                      </a:ext>
                    </a:extLst>
                  </pic:spPr>
                </pic:pic>
              </a:graphicData>
            </a:graphic>
          </wp:inline>
        </w:drawing>
      </w:r>
    </w:p>
    <w:p w14:paraId="234E6DEA" w14:textId="77777777" w:rsidR="005F2D46" w:rsidRDefault="005F2D46" w:rsidP="005F2D46"/>
    <w:p w14:paraId="05A6A3D3" w14:textId="08F74685" w:rsidR="005F2D46" w:rsidRDefault="005F2D46" w:rsidP="005F2D46">
      <w:pPr>
        <w:jc w:val="center"/>
        <w:rPr>
          <w:b/>
          <w:bCs/>
          <w:sz w:val="28"/>
          <w:szCs w:val="28"/>
        </w:rPr>
      </w:pPr>
      <w:r w:rsidRPr="005F2D46">
        <w:rPr>
          <w:b/>
          <w:bCs/>
          <w:sz w:val="28"/>
          <w:szCs w:val="28"/>
        </w:rPr>
        <w:t>CHC Marketing Reimbursement</w:t>
      </w:r>
    </w:p>
    <w:p w14:paraId="579B8825" w14:textId="77777777" w:rsidR="005F2D46" w:rsidRDefault="005F2D46" w:rsidP="005F2D46">
      <w:pPr>
        <w:jc w:val="center"/>
        <w:rPr>
          <w:b/>
          <w:bCs/>
          <w:sz w:val="28"/>
          <w:szCs w:val="28"/>
        </w:rPr>
      </w:pPr>
    </w:p>
    <w:p w14:paraId="401EF6C5" w14:textId="19CF95C4" w:rsidR="005F2D46" w:rsidRDefault="005F2D46" w:rsidP="005F2D46">
      <w:r>
        <w:t>Compass Health Consultants will reimburse for certain marketing expenses. These expenses include,</w:t>
      </w:r>
    </w:p>
    <w:p w14:paraId="2975EFD4" w14:textId="39F5E1C0" w:rsidR="005F2D46" w:rsidRDefault="009D5055" w:rsidP="005F2D46">
      <w:pPr>
        <w:pStyle w:val="ListParagraph"/>
        <w:numPr>
          <w:ilvl w:val="0"/>
          <w:numId w:val="1"/>
        </w:numPr>
      </w:pPr>
      <w:r>
        <w:t>Marketing materials (required to include CHC logo and/or name)</w:t>
      </w:r>
    </w:p>
    <w:p w14:paraId="41587D99" w14:textId="4A9FEC3B" w:rsidR="009D5055" w:rsidRDefault="009D5055" w:rsidP="005F2D46">
      <w:pPr>
        <w:pStyle w:val="ListParagraph"/>
        <w:numPr>
          <w:ilvl w:val="0"/>
          <w:numId w:val="1"/>
        </w:numPr>
      </w:pPr>
      <w:r>
        <w:t xml:space="preserve">Advertising to bring in additional business (required to include CHC logo </w:t>
      </w:r>
      <w:r w:rsidR="00AB646F">
        <w:t>and/or</w:t>
      </w:r>
      <w:r>
        <w:t xml:space="preserve"> name)</w:t>
      </w:r>
    </w:p>
    <w:p w14:paraId="10B60B22" w14:textId="0CB6F94E" w:rsidR="009D5055" w:rsidRDefault="009D5055" w:rsidP="005F2D46">
      <w:pPr>
        <w:pStyle w:val="ListParagraph"/>
        <w:numPr>
          <w:ilvl w:val="0"/>
          <w:numId w:val="1"/>
        </w:numPr>
      </w:pPr>
      <w:r>
        <w:t>Chamber of Commerce &amp; BNI memberships</w:t>
      </w:r>
    </w:p>
    <w:p w14:paraId="68A04799" w14:textId="21CA2BFF" w:rsidR="009D5055" w:rsidRDefault="009D5055" w:rsidP="005F2D46">
      <w:pPr>
        <w:pStyle w:val="ListParagraph"/>
        <w:numPr>
          <w:ilvl w:val="0"/>
          <w:numId w:val="1"/>
        </w:numPr>
      </w:pPr>
      <w:r>
        <w:t xml:space="preserve">Leads purchased outside of CHC </w:t>
      </w:r>
    </w:p>
    <w:p w14:paraId="6BBB18B4" w14:textId="5C4C26E1" w:rsidR="009D5055" w:rsidRDefault="009D5055" w:rsidP="005F2D46">
      <w:pPr>
        <w:pStyle w:val="ListParagraph"/>
        <w:numPr>
          <w:ilvl w:val="0"/>
          <w:numId w:val="1"/>
        </w:numPr>
      </w:pPr>
      <w:r>
        <w:t xml:space="preserve">Recruiting </w:t>
      </w:r>
      <w:r w:rsidR="004B344A">
        <w:t>leads/programs outside of CHC (required to include the ad)</w:t>
      </w:r>
    </w:p>
    <w:p w14:paraId="6DF8879C" w14:textId="156A4CFE" w:rsidR="004B344A" w:rsidRDefault="004B344A" w:rsidP="005F2D46">
      <w:pPr>
        <w:pStyle w:val="ListParagraph"/>
        <w:numPr>
          <w:ilvl w:val="0"/>
          <w:numId w:val="1"/>
        </w:numPr>
      </w:pPr>
      <w:r>
        <w:t>Non-Resident licenses (only initial licenses, does not include renewals)</w:t>
      </w:r>
    </w:p>
    <w:p w14:paraId="06E41A7B" w14:textId="078CF321" w:rsidR="004B344A" w:rsidRDefault="004B344A" w:rsidP="005F2D46">
      <w:pPr>
        <w:pStyle w:val="ListParagraph"/>
        <w:numPr>
          <w:ilvl w:val="0"/>
          <w:numId w:val="1"/>
        </w:numPr>
      </w:pPr>
      <w:r>
        <w:t xml:space="preserve">Postage, mailers </w:t>
      </w:r>
    </w:p>
    <w:p w14:paraId="5690A000" w14:textId="6E200A59" w:rsidR="004B344A" w:rsidRDefault="004B344A" w:rsidP="005F2D46">
      <w:pPr>
        <w:pStyle w:val="ListParagraph"/>
        <w:numPr>
          <w:ilvl w:val="0"/>
          <w:numId w:val="1"/>
        </w:numPr>
      </w:pPr>
      <w:r>
        <w:t>Business cards</w:t>
      </w:r>
    </w:p>
    <w:p w14:paraId="133CC9A5" w14:textId="77777777" w:rsidR="001E4DBB" w:rsidRDefault="001E4DBB" w:rsidP="001E4DBB"/>
    <w:p w14:paraId="7B3E1F4B" w14:textId="5535C5E4" w:rsidR="001E4DBB" w:rsidRDefault="001E4DBB" w:rsidP="001E4DBB">
      <w:r>
        <w:t xml:space="preserve">CHC will reimburse 50% of the marketing expenses outlined above. </w:t>
      </w:r>
      <w:r w:rsidR="00AB646F">
        <w:t xml:space="preserve">We will deduct 50% from your marketing money and 50% will be paid out to you by payroll. </w:t>
      </w:r>
      <w:r w:rsidR="00D347B8">
        <w:t>Reimbursement</w:t>
      </w:r>
      <w:r w:rsidR="00801F58">
        <w:t>s</w:t>
      </w:r>
      <w:r w:rsidR="00D347B8">
        <w:t xml:space="preserve"> will be paid out on the 23</w:t>
      </w:r>
      <w:r w:rsidR="00D347B8" w:rsidRPr="00D347B8">
        <w:rPr>
          <w:vertAlign w:val="superscript"/>
        </w:rPr>
        <w:t>rd</w:t>
      </w:r>
      <w:r w:rsidR="00D347B8">
        <w:t xml:space="preserve"> of each month.</w:t>
      </w:r>
      <w:r w:rsidR="00613F4A">
        <w:t xml:space="preserve"> All reimbursements must be received by Billing by the end of the month (ex. If submitting March receipts, you must turn that in by March 31. CHC will not reimburse for past expenses.</w:t>
      </w:r>
      <w:r w:rsidR="00D347B8">
        <w:t xml:space="preserve"> </w:t>
      </w:r>
      <w:r w:rsidR="00801F58">
        <w:t xml:space="preserve">Please fill out the marketing reimbursement form and email the form and copies of all receipts to </w:t>
      </w:r>
      <w:hyperlink r:id="rId8" w:history="1">
        <w:r w:rsidR="00801F58" w:rsidRPr="00EA4032">
          <w:rPr>
            <w:rStyle w:val="Hyperlink"/>
          </w:rPr>
          <w:t>billing@chcquotes.com</w:t>
        </w:r>
      </w:hyperlink>
      <w:r w:rsidR="00801F58">
        <w:t xml:space="preserve">. </w:t>
      </w:r>
      <w:r w:rsidR="00E75314">
        <w:t>Proof of payment is required for reimbursement.</w:t>
      </w:r>
    </w:p>
    <w:p w14:paraId="00CC9A11" w14:textId="77777777" w:rsidR="00531E37" w:rsidRDefault="00531E37" w:rsidP="001E4DBB"/>
    <w:p w14:paraId="4885D826" w14:textId="77777777" w:rsidR="00531E37" w:rsidRDefault="00531E37" w:rsidP="001E4DBB"/>
    <w:p w14:paraId="1CF86CC2" w14:textId="77777777" w:rsidR="00531E37" w:rsidRDefault="00531E37" w:rsidP="001E4DBB"/>
    <w:p w14:paraId="6C302817" w14:textId="77777777" w:rsidR="00531E37" w:rsidRDefault="00531E37" w:rsidP="001E4DBB"/>
    <w:p w14:paraId="112F401C" w14:textId="1BF6A04B" w:rsidR="00531E37" w:rsidRPr="005F2D46" w:rsidRDefault="00531E37" w:rsidP="001E4DBB">
      <w:r>
        <w:lastRenderedPageBreak/>
        <w:t>*Please note</w:t>
      </w:r>
      <w:proofErr w:type="gramStart"/>
      <w:r>
        <w:t>…..</w:t>
      </w:r>
      <w:proofErr w:type="gramEnd"/>
      <w:r>
        <w:t>Compass reserves the right to change or deny any requests*</w:t>
      </w:r>
    </w:p>
    <w:p w14:paraId="07BAD6C4" w14:textId="77777777" w:rsidR="005F2D46" w:rsidRDefault="005F2D46" w:rsidP="005F2D46">
      <w:pPr>
        <w:jc w:val="center"/>
        <w:rPr>
          <w:b/>
          <w:bCs/>
        </w:rPr>
      </w:pPr>
    </w:p>
    <w:p w14:paraId="6555432A" w14:textId="77777777" w:rsidR="005F2D46" w:rsidRPr="005F2D46" w:rsidRDefault="005F2D46" w:rsidP="005F2D46">
      <w:pPr>
        <w:jc w:val="center"/>
        <w:rPr>
          <w:b/>
          <w:bCs/>
        </w:rPr>
      </w:pPr>
    </w:p>
    <w:sectPr w:rsidR="005F2D46" w:rsidRPr="005F2D4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B085B" w14:textId="77777777" w:rsidR="00912284" w:rsidRDefault="00912284" w:rsidP="005F2D46">
      <w:pPr>
        <w:spacing w:after="0" w:line="240" w:lineRule="auto"/>
      </w:pPr>
      <w:r>
        <w:separator/>
      </w:r>
    </w:p>
  </w:endnote>
  <w:endnote w:type="continuationSeparator" w:id="0">
    <w:p w14:paraId="7A84A6B9" w14:textId="77777777" w:rsidR="00912284" w:rsidRDefault="00912284" w:rsidP="005F2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8D21C" w14:textId="3E5BBC8B" w:rsidR="005F2D46" w:rsidRDefault="005F2D46">
    <w:pPr>
      <w:pStyle w:val="Footer"/>
    </w:pPr>
    <w:r>
      <w:t xml:space="preserve">For more </w:t>
    </w:r>
    <w:r w:rsidR="00AB646F">
      <w:t>info,</w:t>
    </w:r>
    <w:r>
      <w:t xml:space="preserve"> please contact Holly Adkison @ </w:t>
    </w:r>
    <w:hyperlink r:id="rId1" w:history="1">
      <w:r w:rsidRPr="00EA4032">
        <w:rPr>
          <w:rStyle w:val="Hyperlink"/>
        </w:rPr>
        <w:t>hadkison@chcquotes.com</w:t>
      </w:r>
    </w:hyperlink>
    <w:r>
      <w:t xml:space="preserve"> or 636-280-9229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31FE9" w14:textId="77777777" w:rsidR="00912284" w:rsidRDefault="00912284" w:rsidP="005F2D46">
      <w:pPr>
        <w:spacing w:after="0" w:line="240" w:lineRule="auto"/>
      </w:pPr>
      <w:r>
        <w:separator/>
      </w:r>
    </w:p>
  </w:footnote>
  <w:footnote w:type="continuationSeparator" w:id="0">
    <w:p w14:paraId="5B7598A1" w14:textId="77777777" w:rsidR="00912284" w:rsidRDefault="00912284" w:rsidP="005F2D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856AD"/>
    <w:multiLevelType w:val="hybridMultilevel"/>
    <w:tmpl w:val="EE90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6456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D46"/>
    <w:rsid w:val="0013282D"/>
    <w:rsid w:val="0016007D"/>
    <w:rsid w:val="001B2CDE"/>
    <w:rsid w:val="001E4DBB"/>
    <w:rsid w:val="003D7A43"/>
    <w:rsid w:val="004B344A"/>
    <w:rsid w:val="00531E37"/>
    <w:rsid w:val="0058077B"/>
    <w:rsid w:val="005F2D46"/>
    <w:rsid w:val="00613F4A"/>
    <w:rsid w:val="006E71CA"/>
    <w:rsid w:val="0070404F"/>
    <w:rsid w:val="00801F58"/>
    <w:rsid w:val="00912284"/>
    <w:rsid w:val="009C51BA"/>
    <w:rsid w:val="009D5055"/>
    <w:rsid w:val="00AB646F"/>
    <w:rsid w:val="00AE4DF4"/>
    <w:rsid w:val="00B41A3E"/>
    <w:rsid w:val="00D347B8"/>
    <w:rsid w:val="00E37063"/>
    <w:rsid w:val="00E75314"/>
    <w:rsid w:val="00F06302"/>
    <w:rsid w:val="00F8730F"/>
    <w:rsid w:val="00FF5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FC45B"/>
  <w15:chartTrackingRefBased/>
  <w15:docId w15:val="{646282C8-8768-47F2-9CE2-143D94B5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2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2D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2D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2D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2D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D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D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D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D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2D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2D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2D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2D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2D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D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D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D46"/>
    <w:rPr>
      <w:rFonts w:eastAsiaTheme="majorEastAsia" w:cstheme="majorBidi"/>
      <w:color w:val="272727" w:themeColor="text1" w:themeTint="D8"/>
    </w:rPr>
  </w:style>
  <w:style w:type="paragraph" w:styleId="Title">
    <w:name w:val="Title"/>
    <w:basedOn w:val="Normal"/>
    <w:next w:val="Normal"/>
    <w:link w:val="TitleChar"/>
    <w:uiPriority w:val="10"/>
    <w:qFormat/>
    <w:rsid w:val="005F2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D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D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D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D46"/>
    <w:pPr>
      <w:spacing w:before="160"/>
      <w:jc w:val="center"/>
    </w:pPr>
    <w:rPr>
      <w:i/>
      <w:iCs/>
      <w:color w:val="404040" w:themeColor="text1" w:themeTint="BF"/>
    </w:rPr>
  </w:style>
  <w:style w:type="character" w:customStyle="1" w:styleId="QuoteChar">
    <w:name w:val="Quote Char"/>
    <w:basedOn w:val="DefaultParagraphFont"/>
    <w:link w:val="Quote"/>
    <w:uiPriority w:val="29"/>
    <w:rsid w:val="005F2D46"/>
    <w:rPr>
      <w:i/>
      <w:iCs/>
      <w:color w:val="404040" w:themeColor="text1" w:themeTint="BF"/>
    </w:rPr>
  </w:style>
  <w:style w:type="paragraph" w:styleId="ListParagraph">
    <w:name w:val="List Paragraph"/>
    <w:basedOn w:val="Normal"/>
    <w:uiPriority w:val="34"/>
    <w:qFormat/>
    <w:rsid w:val="005F2D46"/>
    <w:pPr>
      <w:ind w:left="720"/>
      <w:contextualSpacing/>
    </w:pPr>
  </w:style>
  <w:style w:type="character" w:styleId="IntenseEmphasis">
    <w:name w:val="Intense Emphasis"/>
    <w:basedOn w:val="DefaultParagraphFont"/>
    <w:uiPriority w:val="21"/>
    <w:qFormat/>
    <w:rsid w:val="005F2D46"/>
    <w:rPr>
      <w:i/>
      <w:iCs/>
      <w:color w:val="0F4761" w:themeColor="accent1" w:themeShade="BF"/>
    </w:rPr>
  </w:style>
  <w:style w:type="paragraph" w:styleId="IntenseQuote">
    <w:name w:val="Intense Quote"/>
    <w:basedOn w:val="Normal"/>
    <w:next w:val="Normal"/>
    <w:link w:val="IntenseQuoteChar"/>
    <w:uiPriority w:val="30"/>
    <w:qFormat/>
    <w:rsid w:val="005F2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2D46"/>
    <w:rPr>
      <w:i/>
      <w:iCs/>
      <w:color w:val="0F4761" w:themeColor="accent1" w:themeShade="BF"/>
    </w:rPr>
  </w:style>
  <w:style w:type="character" w:styleId="IntenseReference">
    <w:name w:val="Intense Reference"/>
    <w:basedOn w:val="DefaultParagraphFont"/>
    <w:uiPriority w:val="32"/>
    <w:qFormat/>
    <w:rsid w:val="005F2D46"/>
    <w:rPr>
      <w:b/>
      <w:bCs/>
      <w:smallCaps/>
      <w:color w:val="0F4761" w:themeColor="accent1" w:themeShade="BF"/>
      <w:spacing w:val="5"/>
    </w:rPr>
  </w:style>
  <w:style w:type="paragraph" w:styleId="Header">
    <w:name w:val="header"/>
    <w:basedOn w:val="Normal"/>
    <w:link w:val="HeaderChar"/>
    <w:uiPriority w:val="99"/>
    <w:unhideWhenUsed/>
    <w:rsid w:val="005F2D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D46"/>
  </w:style>
  <w:style w:type="paragraph" w:styleId="Footer">
    <w:name w:val="footer"/>
    <w:basedOn w:val="Normal"/>
    <w:link w:val="FooterChar"/>
    <w:uiPriority w:val="99"/>
    <w:unhideWhenUsed/>
    <w:rsid w:val="005F2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D46"/>
  </w:style>
  <w:style w:type="character" w:styleId="Hyperlink">
    <w:name w:val="Hyperlink"/>
    <w:basedOn w:val="DefaultParagraphFont"/>
    <w:uiPriority w:val="99"/>
    <w:unhideWhenUsed/>
    <w:rsid w:val="005F2D46"/>
    <w:rPr>
      <w:color w:val="467886" w:themeColor="hyperlink"/>
      <w:u w:val="single"/>
    </w:rPr>
  </w:style>
  <w:style w:type="character" w:styleId="UnresolvedMention">
    <w:name w:val="Unresolved Mention"/>
    <w:basedOn w:val="DefaultParagraphFont"/>
    <w:uiPriority w:val="99"/>
    <w:semiHidden/>
    <w:unhideWhenUsed/>
    <w:rsid w:val="005F2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ling@chcquotes.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hadkison@chcquo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Adkison</dc:creator>
  <cp:keywords/>
  <dc:description/>
  <cp:lastModifiedBy>AHW HELP INBOX</cp:lastModifiedBy>
  <cp:revision>2</cp:revision>
  <cp:lastPrinted>2026-04-08T14:01:00Z</cp:lastPrinted>
  <dcterms:created xsi:type="dcterms:W3CDTF">2026-07-08T19:41:00Z</dcterms:created>
  <dcterms:modified xsi:type="dcterms:W3CDTF">2026-07-08T19:41:00Z</dcterms:modified>
</cp:coreProperties>
</file>